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BAF" w:rsidRPr="00EC0BAF" w:rsidRDefault="00EC0BAF" w:rsidP="00571C0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Консультация для родителей. «Жестокое обращение с детьми и соблюдение прав ребёнка на защиту от всех форм насилия»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«…Ребенок, ввиду его физической и умственной незрелости, нуждается в специальной охране и заботе, включая надлежащую правовую защиту как до, так и после рождения и должен быть защищен от всех форм небрежного отношения, жестокости и эксплуатации».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Выдержка из Декларации прав ребенка, принятой Генеральной Ассамблеей ООН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(20 ноября 1959 года)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Для современного состояния нашей страны, когда экономические преобразования, направлены на решение экономических проблем особенно актуальным становится вопрос о молодом поколении, его физическом, умственном, духовном, нравственном и социальном положении и развитии.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Первоочередной проблемой, скоторыми приходится сталкиваться современному обществу является </w:t>
      </w: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жестокое</w:t>
      </w:r>
      <w:proofErr w:type="gram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обращение с детьми, которое </w:t>
      </w: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превратилось</w:t>
      </w:r>
      <w:proofErr w:type="gram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чуть ли не в обычное явление.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Жестокое обращение с детьми, пренебрежение их интересами не только наносит непоправимый вред их физическому и нравственному здоровью, но и влечет за собой тяжелые социальные последствия.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Жестокое обращение с детьми формирует людей малообразованных, не умеющих трудиться, создавать семью, быть хорошими родителями, а самое опасное социальное последствие насилия по отношению к детям - дальнейшее воспроизводство самой жестокости, поскольку жертвы в будущем тоже могут стать насильниками.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Необходимость защиты ребенка от всех форм жестокого обращения, от пренебрежения его интересами, от эксплуатации становится требованием времени и определенных знаний в выявлении различных форм насилия и связанных с ними последствий.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lastRenderedPageBreak/>
        <w:t>Жестокое обращение с детьми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– действия (или бездействие) родителей, воспитателей и других лиц, наносящие ущерб физическому или психическому здоровью ребенка.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Виды жестокого обращения с детьми: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1. физическое,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2. сексуальное (развращение),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3. психическое (эмоциональное),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4. моральная жестокость (пренебрежение основными потребностями ребенка).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Насилие – любая форма взаимоотношений, направленная на установление или удержание контроля силой над другим человеком.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Знаниями в этой области должны владеть родители, педагоги, психологи, медики, работники образования, чтобы своевременно обратить внимание на ребенка, на его проблему, оказать ему необходимую помощь и предотвратить последствия насилия.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1)Физическое насилие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– действия (бездействие) со стороны родителей или других взрослых, в результате которых физическое и умственное здоровье ребенка нарушается или находится под угрозой повреждения.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Влияние физического насилия на ребенка: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Поведенческие и психологические индикаторы: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задержка развития, малоподвижность;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дети могут становиться агрессивными, тревожными;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могут быть необычайно стеснительными, нелюбопытными, избегать сверстников, бояться взрослых и играть только с маленькими детьми, а не с ровесниками; страх физического контакта, боязнь идти домой;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тревога, когда плачут другие дети, тики, сосание пальцев, раскачивание.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Возраст до 3 лет:</w:t>
      </w:r>
    </w:p>
    <w:p w:rsidR="00EC0BAF" w:rsidRPr="00EC0BAF" w:rsidRDefault="00EC0BAF" w:rsidP="00EC0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малоподвижность, безразличие к окружающему миру;</w:t>
      </w:r>
    </w:p>
    <w:p w:rsidR="00EC0BAF" w:rsidRPr="00EC0BAF" w:rsidRDefault="00EC0BAF" w:rsidP="00EC0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боязнь физического контакта с взрослыми;</w:t>
      </w:r>
    </w:p>
    <w:p w:rsidR="00EC0BAF" w:rsidRPr="00EC0BAF" w:rsidRDefault="00EC0BAF" w:rsidP="00EC0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реакция испуга на плач других детей;</w:t>
      </w:r>
    </w:p>
    <w:p w:rsidR="00EC0BAF" w:rsidRPr="00EC0BAF" w:rsidRDefault="00EC0BAF" w:rsidP="00EC0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редкая улыбка и проявления радости;</w:t>
      </w:r>
    </w:p>
    <w:p w:rsidR="00EC0BAF" w:rsidRPr="00EC0BAF" w:rsidRDefault="00EC0BAF" w:rsidP="00EC0BA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плаксивость, постоянное хныканье, замкнутость, печаль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lastRenderedPageBreak/>
        <w:t>Возраст от 3 до 6 лет: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отсутствие сопротивления, примирение со случившимся;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заискивающее поведение, чрезмерная уступчивость;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лживость, воровство;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копирование поведения взрослых;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жестокое отношение к животным;</w:t>
      </w:r>
    </w:p>
    <w:p w:rsidR="00EC0BAF" w:rsidRPr="00EC0BAF" w:rsidRDefault="00EC0BAF" w:rsidP="00EC0BA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болезненное отношение к замечаниям, критике.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Признаки физического насилия над ребенком: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раны и синяки: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разные по времени возникновения;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в разных частях тела (например, на спине и груди одновременно);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непонятного происхождения;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имеют особую форму предмета (например, форму пряжки ремня, ладони, прута);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ожоги: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топография ожогов различна, но чаще они расположены на стопах, кистях, груди, голове. Как правило, это контактные ожоги горячими металлическими предметами и сигаретами. Ожоги от прижигания сигаретами имеют резко очерченные округлые контуры, после заживления остаются слабая пигментация и слегка втянутый центр;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укусы: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следы от человеческого укуса характеризуются ранами, расположенными по контуру зубной арки, отпечатки верхних и нижних резцов, типично наличие кровоподтеков;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«синдром тряски»: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возникает, когда взрослый, схватив ребенка за плечи, сильно трясет его назад и вперед, при этом сила воздействия на кровеносные сосуды мозга такова, что могут произойти кровоизлияние в мозг или ушиб мозга; у ребенка наблюдаются кровоизлияния в глаза, тошнота, рвота, потеря сознания, одновременно выявляются сопутствующие признаки физического насилия- синяки на плечах, груди, имеющие отпечатки пальцев.</w:t>
      </w:r>
      <w:proofErr w:type="gramEnd"/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lastRenderedPageBreak/>
        <w:t>Заподозрить физическое насилие над ребенком можно, если: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родители поздно обращаются за медицинской помощью или индикатором обращения являются другие люди;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следы травм различной давности;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родители дают противоречивые, путаные объяснения случившемуся;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обвиняют ребенка в нанесении самоповреждений;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 оказывают ребенку поддержки при медицинском осмотре;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отсутствует обеспокоенность за здоровье ребенка или, напротив, демонстрируется преувеличенная забота (псевдолюбовь);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повторные госпитализации в стационар с травмами различного характера.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2. Моральная жестокость - 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(отсутствие заботы о детях) – отсутствие соответствующих возрасту и потребностям ребёнка питания, одежды, жилья, медицинской помощи; отсутствия заботы и присмотра за ребёнком; отсутствия внимания и любви к ребёнку.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Влияние моральной жестокости на ребенка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Поведенческие и физические индикаторы проявления моральной жестокости:</w:t>
      </w:r>
      <w:r w:rsidRPr="00EC0BAF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 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 растет, не набирает подходящего веса или теряет вес;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ребенок брошен, находится без присмотра, не имеет подходящей одежды, жилища;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нет прививок, нуждается в услугах зубного врача, плохая гигиена кожи, запущенное состояние детей (педикулез, дистрофия);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 ходит в детский сад, школу, прогуливает уроки, приходит на занятия слишком рано и уходит из школы слишком поздно;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устает, апатичен, сонный вид, опухшие веки, имеет отклонения в поведении.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а так же: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-неумение играть;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постоянный поиск внимания или участия;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крайности поведения - инфантилизм или принятие роли взрослого,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поведение в «псевдо взрослой манере»,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-агрессивность или замкнутость,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неразборчивое дружелюбие или не желание общаться;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-жестокость к животным;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раскачивание на стульях,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-сосание пальцев.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3) Психологическое (эмоциональное насилие) - 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как «единократное или хроническое воздействие на ребёнка или его отвержение».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Признаки психологической (эмоциональной) жестокости со стороны взрослого: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обвинения в адрес ребенка (брань, крики);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принижение его успехов, унижение его достоинства;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отвержение ребенка;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длительное лишение ребенка любви, нежности, заботы и безопасности со стороны родителей;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совершение в присутствии ребенка насилия по отношению к супругу или другим детям;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причинение боли домашним животным с целью запугать ребенка.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-лишение ребёнка социальных контактов (принуждение к одиночеству);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-предъявление к ребёнку чрезмерных требований, не соответствующих его возрасту или возможностям;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негативная характеристика ребенка;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постоянное сверхкритичное отношение к нему;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оскорбление, брань, обвинение или публичное унижение ребенка;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нежелание утешить, пожалеть ребенка, который действительно в этом нуждается;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отождествление с ненавистным или нелюбимым родственником;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перекладывание на него ответственности за свои неудачи;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открытое признание в нелюбви или ненависти к ребенку.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Признаки психологической (эмоциональной жестокости) у ребёнка: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задержка в физическом, речевом развитии, задержка роста (у дошкольников и младших школьников);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- импульсивность, взрывчатость, вредные привычки (сосание пальцев, вырывание волос), злость;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попытки совершения самоубийства, потеря смысла жизни, цели в жизни (у подростков);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уступчивость, податливость;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ночные кошмары, страхи темноты, боязнь людей, их гнева;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депрессии, печаль, беспомощность, безнадежность, заторможенность.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-нарушение сна, отсутствие аппетита;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-длительно сохраняющееся подавленное состояние;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-беспокойство, тревожность, агрессивность;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-склонность к уединению;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-неумение общаться, налаживать отношения с другими людьми, включая сверстников;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-плохая успеваемость;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-низкая самооценка;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-чрезмерная уступчивость, заискивающее, угодливое поведение;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-угрозы или попытка самоубийства.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4) </w:t>
      </w: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Сексуальное насилие над детьми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– любой контакт или взаимодействие, в котором ребенок сексуально стимулируется или используется для сексуальной стимуляции.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Обеспечение безопасности ребенка во многом связано с предостережением его от необдуманных контактов с посторонними людьми, но этого все-таки может оказаться недостаточно, чтобы избежать сексуального насилия: в 85% случаев сексуальное насилие совершает не посторонний, а человек, которого ребенок знает, зависит от него, доверяет ему или даже любит. </w:t>
      </w: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Влияние сексуального насилия на ребёнка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Особенности психического состояния и поведения детей, позволяющие заподозрить сексуальное насилие в дошкольном возрасте: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ночные страхи, кошмары;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несвойственные характеру сексуальные игры с самим собой, сверстниками или игрушками;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открытая мастурбация;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несвойственные возрасту знания о сексуальной жизни;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- беспричинные нервно – психические расстройства.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ребенок обнаруживает странные (причудливые), слишком сложные или необычные сексуальные познания или действия;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может жаловаться на зуд, воспаление, боль в области гениталий;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может жаловаться на физическое нездоровье;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- скрывает свой секрет (сексуальные отношения </w:t>
      </w: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со</w:t>
      </w:r>
      <w:proofErr w:type="gram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 взрослым или со сверстником) из-за беспомощности и привыкания, а также угроз со стороны обидчика.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Распознавание признаков жестокого обращения с детьми и пренебрежения родительским долгом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является обязанностью сотрудников органов и учреждений системы профилактики безнадзорности и правонарушений несовершеннолетних. Не всегда эти признаки очевидны и часто лишь внимательное общение с ребенком и его родителями может выявить жестокое обращение с детьми.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КАК УЗНАТЬ, ЧТО РЕБЕНОК ПОДВЕРГАЕТСЯ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ЖЕСТОКОМУ ОБРАЩЕНИЮ?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Необходимо помнить, что существуют ФАКТОРЫ РИСКА, (обстоятельства, ситуации, способствующие жестокому обращению с детьми).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Их нужно знать всем, кто непосредственно работает с семьёй и ребёнком, а так же самим родителям.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Первая группа факторов риска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«Особенности детей – жертв насилия»: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-нежеланный ребенок;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наличие у ребенка физических и умственных недостатков;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врожденные уродства;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нелюбимый ребенок в семье;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сходство с нелюбимым родственником;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нарушения в поведении ребенка, включая гиперактивность;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«трудный» ребенок;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низкая масса тела при рождении, недоношенность;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высокоодаренный или талантливый ребенок.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Вторая группа «факторов риска»-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«Социальное неблагополучие семьи»: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lastRenderedPageBreak/>
        <w:t>-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неполная или многодетная семья, а также та, в которой постоянно возникают конфликты между родителями;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 с приемными детьми;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наличие в семье больного алкоголизмом или наркоманией;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специфические культурные или религиозные факторы;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стрессы, ставшие следствием безработицы, финансовых трудностей, смерти или потери близкого человека, супружеских конфликтов, чрезмерной занятости взрослых;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низкий уровень образования и недостаточный профессионализм родителей;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юные родители (17 лет и моложе) с неадекватными родительскими навыками;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использования физического и психического насилия в качестве наказания;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статус беженцев в результате межнациональных конфликтов;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 с патриархально-авторитарным укладом;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семьи, в которых имеются конфликты между родителями;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семьи, в которых мать чрезмерно занята на работе;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семьи, где ребёнок долго жил без отца;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семьи, где ребёнок живёт с отчимом;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семьи, в которых мать в детстве подвергалась сексуальному насилию.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b/>
          <w:bCs/>
          <w:color w:val="333333"/>
          <w:sz w:val="34"/>
          <w:szCs w:val="34"/>
          <w:lang w:eastAsia="ru-RU"/>
        </w:rPr>
        <w:t>Третья группа факторов риска «Состояние здоровья родителей, других членов семьи, наличие в ней эмоциональных сложностей, характерологических особенностей»: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психические заболевания (психоз, депрессия);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умственная отсталость;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критические состояния (попытки суицида, нервные потрясения);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наличие в прошлом в семьях случаев жестокого обращения с детьми, инцеста, привлечение к уголовной ответственности за половые преступления;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родители в детстве сами подвергались жестокому обращению, сексуальной агрессии или были лишены родительского внимания.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Несмотря на исчерпывающую характеристику факторов риска, существуют явные признаки, которые требуют немедленного информирования правоохранительных органов: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следы побоев, истязаний, другого физического воздействия;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следы сексуального насилия;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запущенное состояние детей (педикулез, дистрофия и т.д.);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систематическое пьянство родителей, драки в присутствии ребенка, лишение его сна, ребенка выгоняют из дома. Если сотрудники органов и учреждений образования, системы профилактики безнадзорности и правонарушений несовершеннолетних в процессе исполнения своих должностных обязанностей выявляют у детей перечисленные выше явные признаки жестокого обращения, то они обязаны: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направить информацию в правоохранительные органы - для привлечения к ответственности лиц, допустивших жестокое обращение;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направить информацию в органы опеки и попечительства - для решения вопроса о немедленном отобрании ребенка у родителей или у других лиц, на попечении которых он находится;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- принять меры по оказанию помощи ребенку.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Уверены, что права детей соблюдаются не тогда когда им позволяется всё, а, напротив, когда мы уберегаем их от вседозволенности, от экспериментов над собой, бережно взращивая в их душах понятия добра, любви, веры, ответственности, патриотизма, трудолюбия, терпения, благородства.</w:t>
      </w:r>
      <w:proofErr w:type="gramEnd"/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proofErr w:type="gramStart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 xml:space="preserve">Чтобы защитить ребенка от жестокого обращения, от его последствий, обеспечить ему счастливое детство и право на жизненное пространство, которое формирует в нем физическое здоровье, обеспечивает уровень образования, воспитывает </w:t>
      </w: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lastRenderedPageBreak/>
        <w:t>моральные качества и нравственные принципы, т. е готовит его к созданию семьи и воспитанию собственных детей, необходимо оградить его от возможного или вероятного негативного воздействия и, если возникнет такая необходимость, защитить его</w:t>
      </w:r>
      <w:proofErr w:type="gramEnd"/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. Наш долг понимать ответственность за наших детей, проявить свою активную гражданскую позицию и не остаться равнодушным к детям, подвергающимся жестокому обращению.</w:t>
      </w:r>
    </w:p>
    <w:p w:rsidR="00EC0BAF" w:rsidRPr="00EC0BAF" w:rsidRDefault="00EC0BAF" w:rsidP="00EC0BAF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</w:pPr>
      <w:r w:rsidRPr="00EC0BAF">
        <w:rPr>
          <w:rFonts w:ascii="Times New Roman" w:eastAsia="Times New Roman" w:hAnsi="Times New Roman" w:cs="Times New Roman"/>
          <w:color w:val="333333"/>
          <w:sz w:val="34"/>
          <w:szCs w:val="34"/>
          <w:lang w:eastAsia="ru-RU"/>
        </w:rPr>
        <w:t> </w:t>
      </w:r>
    </w:p>
    <w:p w:rsidR="00590EB6" w:rsidRDefault="00590EB6">
      <w:bookmarkStart w:id="0" w:name="_GoBack"/>
      <w:bookmarkEnd w:id="0"/>
    </w:p>
    <w:sectPr w:rsidR="00590EB6" w:rsidSect="00F40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159C3"/>
    <w:multiLevelType w:val="multilevel"/>
    <w:tmpl w:val="961424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3F6B04"/>
    <w:multiLevelType w:val="multilevel"/>
    <w:tmpl w:val="A1F6FC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5061"/>
    <w:rsid w:val="00571C0D"/>
    <w:rsid w:val="00590EB6"/>
    <w:rsid w:val="00C45061"/>
    <w:rsid w:val="00EC0BAF"/>
    <w:rsid w:val="00F40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2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B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B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2152</Words>
  <Characters>12267</Characters>
  <Application>Microsoft Office Word</Application>
  <DocSecurity>0</DocSecurity>
  <Lines>102</Lines>
  <Paragraphs>28</Paragraphs>
  <ScaleCrop>false</ScaleCrop>
  <Company/>
  <LinksUpToDate>false</LinksUpToDate>
  <CharactersWithSpaces>14391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Власенко</dc:creator>
  <cp:keywords/>
  <dc:description/>
  <cp:lastModifiedBy>Лида</cp:lastModifiedBy>
  <cp:revision>3</cp:revision>
  <dcterms:created xsi:type="dcterms:W3CDTF">2021-06-15T11:50:00Z</dcterms:created>
  <dcterms:modified xsi:type="dcterms:W3CDTF">2022-03-21T09:18:00Z</dcterms:modified>
</cp:coreProperties>
</file>